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BA" w:rsidRPr="003C2BCB" w:rsidRDefault="00492ABA" w:rsidP="00492ABA">
      <w:pPr>
        <w:rPr>
          <w:bCs/>
        </w:rPr>
      </w:pPr>
      <w:r>
        <w:rPr>
          <w:bCs/>
        </w:rPr>
        <w:t xml:space="preserve">   </w:t>
      </w:r>
      <w:r w:rsidR="00A01A6A">
        <w:rPr>
          <w:bCs/>
        </w:rPr>
        <w:t xml:space="preserve">  </w:t>
      </w:r>
      <w:r w:rsidRPr="003C2BCB">
        <w:rPr>
          <w:bCs/>
        </w:rPr>
        <w:t>У</w:t>
      </w:r>
      <w:r>
        <w:rPr>
          <w:bCs/>
        </w:rPr>
        <w:t>ТВЕРЖДАЮ</w:t>
      </w:r>
      <w:r w:rsidRPr="003C2BCB">
        <w:rPr>
          <w:bCs/>
        </w:rPr>
        <w:t>:</w:t>
      </w:r>
    </w:p>
    <w:p w:rsidR="00492ABA" w:rsidRPr="003C2BCB" w:rsidRDefault="00492ABA" w:rsidP="00492ABA">
      <w:pPr>
        <w:rPr>
          <w:bCs/>
        </w:rPr>
      </w:pPr>
      <w:r>
        <w:rPr>
          <w:bCs/>
        </w:rPr>
        <w:t xml:space="preserve">  </w:t>
      </w:r>
      <w:r w:rsidRPr="003C2BCB">
        <w:rPr>
          <w:bCs/>
        </w:rPr>
        <w:t>Директор школы:</w:t>
      </w:r>
      <w:r w:rsidR="00A01A6A">
        <w:rPr>
          <w:bCs/>
        </w:rPr>
        <w:t xml:space="preserve">  </w:t>
      </w:r>
      <w:r w:rsidRPr="003C2BCB">
        <w:rPr>
          <w:bCs/>
        </w:rPr>
        <w:t>Морозов Б.Н</w:t>
      </w:r>
      <w:r w:rsidR="00A01A6A">
        <w:rPr>
          <w:bCs/>
        </w:rPr>
        <w:t xml:space="preserve">. </w:t>
      </w:r>
      <w:r w:rsidRPr="003C2BCB">
        <w:rPr>
          <w:bCs/>
        </w:rPr>
        <w:t xml:space="preserve">                    </w:t>
      </w:r>
    </w:p>
    <w:p w:rsidR="00492ABA" w:rsidRPr="003C2BCB" w:rsidRDefault="00492ABA" w:rsidP="00492ABA">
      <w:r>
        <w:rPr>
          <w:bCs/>
        </w:rPr>
        <w:t xml:space="preserve">  </w:t>
      </w:r>
      <w:r w:rsidR="00A01A6A">
        <w:rPr>
          <w:bCs/>
        </w:rPr>
        <w:t xml:space="preserve">    </w:t>
      </w:r>
      <w:r>
        <w:rPr>
          <w:bCs/>
        </w:rPr>
        <w:t>Пр. № 94 от 18.09.2018</w:t>
      </w:r>
      <w:r w:rsidRPr="003C2BCB">
        <w:rPr>
          <w:bCs/>
        </w:rPr>
        <w:t>г.</w:t>
      </w:r>
    </w:p>
    <w:p w:rsidR="00492ABA" w:rsidRDefault="00492ABA" w:rsidP="00492ABA">
      <w:pPr>
        <w:shd w:val="clear" w:color="auto" w:fill="FFFFFF"/>
        <w:rPr>
          <w:b/>
          <w:bCs/>
          <w:sz w:val="28"/>
          <w:szCs w:val="28"/>
        </w:rPr>
      </w:pPr>
    </w:p>
    <w:p w:rsidR="00492ABA" w:rsidRDefault="00492ABA" w:rsidP="00A01A6A">
      <w:pPr>
        <w:shd w:val="clear" w:color="auto" w:fill="FFFFFF"/>
        <w:rPr>
          <w:b/>
          <w:bCs/>
          <w:sz w:val="28"/>
          <w:szCs w:val="28"/>
        </w:rPr>
      </w:pPr>
    </w:p>
    <w:p w:rsidR="00A01A6A" w:rsidRPr="00093F97" w:rsidRDefault="00492ABA" w:rsidP="00A01A6A">
      <w:pPr>
        <w:ind w:firstLine="720"/>
        <w:jc w:val="center"/>
        <w:rPr>
          <w:b/>
          <w:bCs/>
          <w:sz w:val="28"/>
          <w:szCs w:val="28"/>
        </w:rPr>
      </w:pPr>
      <w:r w:rsidRPr="00B64C22">
        <w:rPr>
          <w:b/>
          <w:bCs/>
          <w:sz w:val="28"/>
          <w:szCs w:val="28"/>
        </w:rPr>
        <w:t>План работы Совета</w:t>
      </w:r>
      <w:r w:rsidR="00A01A6A" w:rsidRPr="00A01A6A">
        <w:rPr>
          <w:b/>
          <w:bCs/>
          <w:spacing w:val="-14"/>
          <w:sz w:val="28"/>
          <w:szCs w:val="28"/>
        </w:rPr>
        <w:t xml:space="preserve"> </w:t>
      </w:r>
      <w:r w:rsidR="00A01A6A" w:rsidRPr="00093F97">
        <w:rPr>
          <w:b/>
          <w:bCs/>
          <w:spacing w:val="-14"/>
          <w:sz w:val="28"/>
          <w:szCs w:val="28"/>
        </w:rPr>
        <w:t xml:space="preserve">профилактики </w:t>
      </w:r>
      <w:r w:rsidR="00A01A6A" w:rsidRPr="00093F97">
        <w:rPr>
          <w:b/>
          <w:bCs/>
          <w:sz w:val="28"/>
          <w:szCs w:val="28"/>
        </w:rPr>
        <w:t xml:space="preserve">безнадзорности, правонарушений,  наркомании среди несовершеннолетних и </w:t>
      </w:r>
    </w:p>
    <w:p w:rsidR="00492ABA" w:rsidRPr="00A01A6A" w:rsidRDefault="00A01A6A" w:rsidP="00A01A6A">
      <w:pPr>
        <w:jc w:val="center"/>
        <w:rPr>
          <w:b/>
          <w:bCs/>
          <w:sz w:val="28"/>
          <w:szCs w:val="28"/>
        </w:rPr>
      </w:pPr>
      <w:r w:rsidRPr="00093F97">
        <w:rPr>
          <w:b/>
          <w:bCs/>
          <w:sz w:val="28"/>
          <w:szCs w:val="28"/>
        </w:rPr>
        <w:t>пропаганде здорового образа жизни</w:t>
      </w:r>
    </w:p>
    <w:p w:rsidR="00492ABA" w:rsidRPr="00B64C22" w:rsidRDefault="00492ABA" w:rsidP="00492ABA">
      <w:pPr>
        <w:shd w:val="clear" w:color="auto" w:fill="FFFFFF"/>
        <w:ind w:left="-284" w:firstLine="284"/>
        <w:jc w:val="center"/>
        <w:rPr>
          <w:b/>
          <w:bCs/>
          <w:sz w:val="28"/>
          <w:szCs w:val="28"/>
        </w:rPr>
      </w:pPr>
      <w:r w:rsidRPr="00B64C22">
        <w:rPr>
          <w:b/>
          <w:bCs/>
          <w:sz w:val="28"/>
          <w:szCs w:val="28"/>
        </w:rPr>
        <w:t>МКОУ «</w:t>
      </w:r>
      <w:proofErr w:type="spellStart"/>
      <w:r w:rsidRPr="00B64C22">
        <w:rPr>
          <w:b/>
          <w:bCs/>
          <w:sz w:val="28"/>
          <w:szCs w:val="28"/>
        </w:rPr>
        <w:t>Верхнемамонская</w:t>
      </w:r>
      <w:proofErr w:type="spellEnd"/>
      <w:r w:rsidRPr="00B64C22">
        <w:rPr>
          <w:b/>
          <w:bCs/>
          <w:sz w:val="28"/>
          <w:szCs w:val="28"/>
        </w:rPr>
        <w:t xml:space="preserve"> ООШ»</w:t>
      </w:r>
    </w:p>
    <w:p w:rsidR="00492ABA" w:rsidRPr="00B64C22" w:rsidRDefault="00492ABA" w:rsidP="00492ABA">
      <w:pPr>
        <w:shd w:val="clear" w:color="auto" w:fill="FFFFFF"/>
        <w:ind w:left="-284" w:firstLine="284"/>
        <w:jc w:val="center"/>
        <w:rPr>
          <w:sz w:val="28"/>
          <w:szCs w:val="28"/>
        </w:rPr>
      </w:pPr>
      <w:r w:rsidRPr="00B64C22">
        <w:rPr>
          <w:b/>
          <w:bCs/>
          <w:sz w:val="28"/>
          <w:szCs w:val="28"/>
        </w:rPr>
        <w:t>на 2018-19  учебный  год</w:t>
      </w:r>
    </w:p>
    <w:p w:rsidR="00492ABA" w:rsidRPr="00A250B9" w:rsidRDefault="00492ABA" w:rsidP="00492ABA">
      <w:pPr>
        <w:shd w:val="clear" w:color="auto" w:fill="FFFFFF"/>
      </w:pPr>
    </w:p>
    <w:tbl>
      <w:tblPr>
        <w:tblW w:w="8958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46"/>
        <w:gridCol w:w="5812"/>
      </w:tblGrid>
      <w:tr w:rsidR="00492ABA" w:rsidRPr="00B64C22" w:rsidTr="00492ABA">
        <w:tc>
          <w:tcPr>
            <w:tcW w:w="3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492ABA" w:rsidRDefault="00492ABA" w:rsidP="00511DD8">
            <w:pPr>
              <w:snapToGri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492ABA" w:rsidRDefault="00492ABA" w:rsidP="00511DD8">
            <w:pPr>
              <w:snapToGri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hi-IN" w:bidi="hi-IN"/>
              </w:rPr>
            </w:pPr>
            <w:r w:rsidRPr="006C6FC3">
              <w:rPr>
                <w:bCs/>
                <w:kern w:val="2"/>
                <w:sz w:val="28"/>
                <w:szCs w:val="28"/>
                <w:lang w:eastAsia="hi-IN" w:bidi="hi-IN"/>
              </w:rPr>
              <w:t>Направления работы</w:t>
            </w:r>
          </w:p>
          <w:p w:rsidR="00492ABA" w:rsidRPr="006C6FC3" w:rsidRDefault="00492ABA" w:rsidP="00511DD8">
            <w:pPr>
              <w:snapToGri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492ABA" w:rsidRDefault="00492ABA" w:rsidP="00511DD8">
            <w:pPr>
              <w:snapToGri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492ABA" w:rsidRDefault="00492ABA" w:rsidP="00511DD8">
            <w:pPr>
              <w:snapToGri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hi-IN" w:bidi="hi-IN"/>
              </w:rPr>
            </w:pPr>
            <w:r w:rsidRPr="006C6FC3">
              <w:rPr>
                <w:bCs/>
                <w:kern w:val="2"/>
                <w:sz w:val="28"/>
                <w:szCs w:val="28"/>
                <w:lang w:eastAsia="hi-IN" w:bidi="hi-IN"/>
              </w:rPr>
              <w:t>Мероприятия</w:t>
            </w:r>
          </w:p>
          <w:p w:rsidR="00492ABA" w:rsidRPr="006C6FC3" w:rsidRDefault="00492ABA" w:rsidP="00511DD8">
            <w:pPr>
              <w:snapToGri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92ABA" w:rsidRPr="00B64C22" w:rsidTr="00492ABA">
        <w:tc>
          <w:tcPr>
            <w:tcW w:w="31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  <w:r w:rsidRPr="00B64C22">
              <w:rPr>
                <w:b/>
                <w:bCs/>
                <w:i/>
                <w:iCs/>
                <w:sz w:val="28"/>
                <w:szCs w:val="28"/>
              </w:rPr>
              <w:t>1. Организационно-методическая работа: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Default="00492ABA" w:rsidP="00511DD8">
            <w:pPr>
              <w:ind w:left="128" w:right="154" w:firstLine="128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>Организация работы Совета, ведение документации, координация деятельности и взаимодействия членов Совета</w:t>
            </w:r>
          </w:p>
          <w:p w:rsidR="00A01A6A" w:rsidRPr="00B64C22" w:rsidRDefault="00A01A6A" w:rsidP="00511DD8">
            <w:pPr>
              <w:ind w:left="128" w:right="154" w:firstLine="128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Default="00492ABA" w:rsidP="00511DD8">
            <w:pPr>
              <w:ind w:left="128" w:right="154" w:firstLine="128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 xml:space="preserve">Проведение заседания Совета </w:t>
            </w:r>
          </w:p>
          <w:p w:rsidR="00492ABA" w:rsidRPr="00B64C22" w:rsidRDefault="00492ABA" w:rsidP="00511DD8">
            <w:pPr>
              <w:ind w:left="128" w:right="154" w:firstLine="128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Default="00492ABA" w:rsidP="00511DD8">
            <w:pPr>
              <w:ind w:left="128" w:right="154" w:firstLine="128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 xml:space="preserve">Вызов обучающихся и их родителей на заседания Совета </w:t>
            </w:r>
          </w:p>
          <w:p w:rsidR="00492ABA" w:rsidRPr="00B64C22" w:rsidRDefault="00492ABA" w:rsidP="00511DD8">
            <w:pPr>
              <w:ind w:left="128" w:right="154" w:firstLine="128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Default="00492ABA" w:rsidP="00511DD8">
            <w:pPr>
              <w:ind w:left="128" w:right="154" w:firstLine="128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 xml:space="preserve">Участие в работе КДН и ЗП </w:t>
            </w:r>
          </w:p>
          <w:p w:rsidR="00492ABA" w:rsidRPr="00B64C22" w:rsidRDefault="00492ABA" w:rsidP="00511DD8">
            <w:pPr>
              <w:ind w:left="128" w:right="154" w:firstLine="128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Default="00492ABA" w:rsidP="00511DD8">
            <w:pPr>
              <w:ind w:left="128" w:right="154" w:firstLine="128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 xml:space="preserve">Организация  мероприятий по профилактике правонарушений, методам и средствам профилактики </w:t>
            </w:r>
            <w:proofErr w:type="spellStart"/>
            <w:r w:rsidRPr="00B64C22">
              <w:rPr>
                <w:sz w:val="28"/>
                <w:szCs w:val="28"/>
              </w:rPr>
              <w:t>табакокурения</w:t>
            </w:r>
            <w:proofErr w:type="spellEnd"/>
            <w:r w:rsidRPr="00B64C22">
              <w:rPr>
                <w:sz w:val="28"/>
                <w:szCs w:val="28"/>
              </w:rPr>
              <w:t>, алкоголизма, токсикомании, наркомании, ВИЧ - инфекции и инфекций, передающихся половым путем в детско-подростковой среде</w:t>
            </w:r>
          </w:p>
          <w:p w:rsidR="00492ABA" w:rsidRPr="00B64C22" w:rsidRDefault="00492ABA" w:rsidP="00511DD8">
            <w:pPr>
              <w:ind w:left="128" w:right="154" w:firstLine="128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Default="00492ABA" w:rsidP="00511DD8">
            <w:pPr>
              <w:ind w:left="128" w:right="154" w:firstLine="128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>Организация межведомственного взаимодействия образовательной организации с подразделением по делам несовершеннолетних, комиссией по делам несовершеннолетних и защите их прав, наркологической службой (врач-нарколог), органами здравоохранения, органами внутренних дел, службами социальной защиты населения, группами родительской поддержки</w:t>
            </w:r>
          </w:p>
          <w:p w:rsidR="00492ABA" w:rsidRDefault="00492ABA" w:rsidP="00A01A6A">
            <w:pPr>
              <w:ind w:right="154"/>
              <w:rPr>
                <w:sz w:val="28"/>
                <w:szCs w:val="28"/>
              </w:rPr>
            </w:pPr>
          </w:p>
          <w:p w:rsidR="00A01A6A" w:rsidRPr="00B64C22" w:rsidRDefault="00A01A6A" w:rsidP="00A01A6A">
            <w:pPr>
              <w:ind w:right="154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28" w:right="154" w:firstLine="128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Default="00492ABA" w:rsidP="00492ABA">
            <w:pPr>
              <w:ind w:left="297"/>
              <w:rPr>
                <w:b/>
                <w:bCs/>
                <w:i/>
                <w:iCs/>
                <w:sz w:val="28"/>
                <w:szCs w:val="28"/>
              </w:rPr>
            </w:pPr>
            <w:r w:rsidRPr="00B64C22">
              <w:rPr>
                <w:b/>
                <w:bCs/>
                <w:i/>
                <w:iCs/>
                <w:sz w:val="28"/>
                <w:szCs w:val="28"/>
              </w:rPr>
              <w:t xml:space="preserve">2. Профилактическая работа с </w:t>
            </w:r>
            <w:proofErr w:type="gramStart"/>
            <w:r w:rsidRPr="00B64C22">
              <w:rPr>
                <w:b/>
                <w:bCs/>
                <w:i/>
                <w:iCs/>
                <w:sz w:val="28"/>
                <w:szCs w:val="28"/>
              </w:rPr>
              <w:t>обучающимися</w:t>
            </w:r>
            <w:proofErr w:type="gramEnd"/>
            <w:r w:rsidRPr="00B64C22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28" w:right="154" w:firstLine="128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 xml:space="preserve">Разработка и проведение мероприятий, направленных на профилактику правонарушений, употребления </w:t>
            </w:r>
            <w:proofErr w:type="spellStart"/>
            <w:r w:rsidRPr="00B64C22">
              <w:rPr>
                <w:sz w:val="28"/>
                <w:szCs w:val="28"/>
              </w:rPr>
              <w:t>психоактивных</w:t>
            </w:r>
            <w:proofErr w:type="spellEnd"/>
            <w:r w:rsidRPr="00B64C22">
              <w:rPr>
                <w:sz w:val="28"/>
                <w:szCs w:val="28"/>
              </w:rPr>
              <w:t xml:space="preserve"> веществ</w:t>
            </w:r>
          </w:p>
        </w:tc>
      </w:tr>
      <w:tr w:rsidR="00492ABA" w:rsidRPr="00B64C22" w:rsidTr="00492ABA">
        <w:tc>
          <w:tcPr>
            <w:tcW w:w="3146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shd w:val="clear" w:color="auto" w:fill="FFFFFF"/>
              <w:ind w:left="155"/>
              <w:rPr>
                <w:sz w:val="28"/>
                <w:szCs w:val="28"/>
              </w:rPr>
            </w:pPr>
            <w:r w:rsidRPr="006C6FC3">
              <w:rPr>
                <w:bCs/>
                <w:sz w:val="28"/>
                <w:szCs w:val="28"/>
              </w:rPr>
              <w:t>2.1</w:t>
            </w:r>
            <w:r w:rsidRPr="00B64C22">
              <w:rPr>
                <w:bCs/>
                <w:sz w:val="28"/>
                <w:szCs w:val="28"/>
              </w:rPr>
              <w:t>.Профилактическая работа со всеми обучающимися: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shd w:val="clear" w:color="auto" w:fill="FFFFFF"/>
              <w:ind w:left="128" w:right="127" w:firstLine="142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 xml:space="preserve">Формирование  жизненно важных навыков, активной психологической защиты </w:t>
            </w:r>
            <w:proofErr w:type="gramStart"/>
            <w:r w:rsidRPr="00B64C22">
              <w:rPr>
                <w:sz w:val="28"/>
                <w:szCs w:val="28"/>
              </w:rPr>
              <w:t>для</w:t>
            </w:r>
            <w:proofErr w:type="gramEnd"/>
            <w:r w:rsidRPr="00B64C22">
              <w:rPr>
                <w:sz w:val="28"/>
                <w:szCs w:val="28"/>
              </w:rPr>
              <w:t xml:space="preserve"> обучающихся</w:t>
            </w: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55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28" w:right="127" w:firstLine="142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>Активная пропаганда ЗОЖ – организация и проведение тематических мероприятий, ориентированных на формирование ценностей здорового образа жизни</w:t>
            </w: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55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28" w:right="127" w:firstLine="142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 xml:space="preserve">Разработка и проведение мероприятий, ориентированных на профилактику правонарушений, </w:t>
            </w:r>
            <w:proofErr w:type="spellStart"/>
            <w:r w:rsidRPr="00B64C22">
              <w:rPr>
                <w:sz w:val="28"/>
                <w:szCs w:val="28"/>
              </w:rPr>
              <w:t>табакокурения</w:t>
            </w:r>
            <w:proofErr w:type="spellEnd"/>
            <w:r w:rsidRPr="00B64C22">
              <w:rPr>
                <w:sz w:val="28"/>
                <w:szCs w:val="28"/>
              </w:rPr>
              <w:t xml:space="preserve">, алкоголизма, токсикомании, наркомании, </w:t>
            </w:r>
            <w:r w:rsidR="00CB7040">
              <w:rPr>
                <w:sz w:val="28"/>
                <w:szCs w:val="28"/>
              </w:rPr>
              <w:t xml:space="preserve">суицида, </w:t>
            </w:r>
            <w:r w:rsidRPr="00B64C22">
              <w:rPr>
                <w:sz w:val="28"/>
                <w:szCs w:val="28"/>
              </w:rPr>
              <w:t>ВИ</w:t>
            </w:r>
            <w:proofErr w:type="gramStart"/>
            <w:r w:rsidRPr="00B64C22">
              <w:rPr>
                <w:sz w:val="28"/>
                <w:szCs w:val="28"/>
              </w:rPr>
              <w:t>Ч-</w:t>
            </w:r>
            <w:proofErr w:type="gramEnd"/>
            <w:r w:rsidRPr="00B64C22">
              <w:rPr>
                <w:sz w:val="28"/>
                <w:szCs w:val="28"/>
              </w:rPr>
              <w:t xml:space="preserve"> инфекции</w:t>
            </w: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55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28" w:right="127" w:firstLine="142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>Контроль успеваемости и посещаемости учебных занятий, поведения обучающихся в образовательной организации</w:t>
            </w:r>
          </w:p>
        </w:tc>
      </w:tr>
      <w:tr w:rsidR="00492ABA" w:rsidRPr="00B64C22" w:rsidTr="00492ABA">
        <w:tc>
          <w:tcPr>
            <w:tcW w:w="31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55"/>
              <w:rPr>
                <w:sz w:val="28"/>
                <w:szCs w:val="28"/>
              </w:rPr>
            </w:pPr>
            <w:r w:rsidRPr="00B64C22">
              <w:rPr>
                <w:b/>
                <w:bCs/>
                <w:sz w:val="28"/>
                <w:szCs w:val="28"/>
              </w:rPr>
              <w:t>2</w:t>
            </w:r>
            <w:r w:rsidRPr="00B64C22">
              <w:rPr>
                <w:bCs/>
                <w:sz w:val="28"/>
                <w:szCs w:val="28"/>
              </w:rPr>
              <w:t xml:space="preserve">.2. Индивидуально-групповая профилактическая работа с </w:t>
            </w:r>
            <w:proofErr w:type="gramStart"/>
            <w:r w:rsidRPr="00B64C22">
              <w:rPr>
                <w:bCs/>
                <w:sz w:val="28"/>
                <w:szCs w:val="28"/>
              </w:rPr>
              <w:t>обучающимися</w:t>
            </w:r>
            <w:proofErr w:type="gramEnd"/>
            <w:r w:rsidRPr="00B64C22">
              <w:rPr>
                <w:bCs/>
                <w:sz w:val="28"/>
                <w:szCs w:val="28"/>
              </w:rPr>
              <w:t xml:space="preserve"> «группы риска»: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28" w:right="127" w:firstLine="142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 xml:space="preserve">Формирование банка данных, анализ и корректировка (сверка) списка обучающихся и семей «группы риска»,  детей состоящих на </w:t>
            </w:r>
            <w:proofErr w:type="spellStart"/>
            <w:r w:rsidRPr="00B64C22">
              <w:rPr>
                <w:sz w:val="28"/>
                <w:szCs w:val="28"/>
              </w:rPr>
              <w:t>внутришкольном</w:t>
            </w:r>
            <w:proofErr w:type="spellEnd"/>
            <w:r w:rsidRPr="00B64C22">
              <w:rPr>
                <w:sz w:val="28"/>
                <w:szCs w:val="28"/>
              </w:rPr>
              <w:t xml:space="preserve"> учете и различных видах учета в органах системы профилактики</w:t>
            </w: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Default="00492ABA" w:rsidP="00511DD8">
            <w:pPr>
              <w:ind w:left="128" w:right="127" w:firstLine="142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>Индивидуальная работа с детьми из семей «группы риска»</w:t>
            </w:r>
          </w:p>
          <w:p w:rsidR="00492ABA" w:rsidRPr="00B64C22" w:rsidRDefault="00492ABA" w:rsidP="00511DD8">
            <w:pPr>
              <w:ind w:left="128" w:right="127" w:firstLine="142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28" w:right="127" w:firstLine="142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>Организация занятости  детей и подростков «группы риска»   во внеурочное  время</w:t>
            </w: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28" w:right="127" w:firstLine="142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 xml:space="preserve">Контроль успеваемости и посещаемости учебных занятий, поведения обучающихся «группы риска» </w:t>
            </w: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28" w:right="127" w:firstLine="142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>Разработка мероприятий профилактической работы с детьми из семей «группы риска»</w:t>
            </w: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28" w:right="127" w:firstLine="142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 xml:space="preserve">Контроль занятости учащихся «группы риска», детей из семей, находящихся в социально-опасном положении, из неблагополучных семей, детей состоящих на </w:t>
            </w:r>
            <w:proofErr w:type="spellStart"/>
            <w:r w:rsidRPr="00B64C22">
              <w:rPr>
                <w:sz w:val="28"/>
                <w:szCs w:val="28"/>
              </w:rPr>
              <w:t>внутришкольном</w:t>
            </w:r>
            <w:proofErr w:type="spellEnd"/>
            <w:r w:rsidRPr="00B64C22">
              <w:rPr>
                <w:sz w:val="28"/>
                <w:szCs w:val="28"/>
              </w:rPr>
              <w:t xml:space="preserve"> учете и органах системы профилактики во время летних каникул</w:t>
            </w: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Default="00492ABA" w:rsidP="00511DD8">
            <w:pPr>
              <w:ind w:left="128" w:right="127" w:firstLine="142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>Постановка на учет при наличии оснований</w:t>
            </w:r>
          </w:p>
          <w:p w:rsidR="00492ABA" w:rsidRPr="00B64C22" w:rsidRDefault="00492ABA" w:rsidP="00511DD8">
            <w:pPr>
              <w:ind w:left="128" w:right="127" w:firstLine="142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right="127"/>
              <w:rPr>
                <w:sz w:val="28"/>
                <w:szCs w:val="28"/>
              </w:rPr>
            </w:pPr>
            <w:r w:rsidRPr="00B64C22">
              <w:rPr>
                <w:bCs/>
                <w:sz w:val="28"/>
                <w:szCs w:val="28"/>
              </w:rPr>
              <w:lastRenderedPageBreak/>
              <w:t xml:space="preserve">2.3. Профилактическая работа с детьми, стоящими на </w:t>
            </w:r>
            <w:proofErr w:type="spellStart"/>
            <w:r w:rsidRPr="00B64C22">
              <w:rPr>
                <w:bCs/>
                <w:sz w:val="28"/>
                <w:szCs w:val="28"/>
              </w:rPr>
              <w:t>внутришкольном</w:t>
            </w:r>
            <w:proofErr w:type="spellEnd"/>
            <w:r w:rsidRPr="00B64C22">
              <w:rPr>
                <w:bCs/>
                <w:sz w:val="28"/>
                <w:szCs w:val="28"/>
              </w:rPr>
              <w:t xml:space="preserve"> учете</w:t>
            </w:r>
            <w:r>
              <w:rPr>
                <w:bCs/>
                <w:sz w:val="28"/>
                <w:szCs w:val="28"/>
              </w:rPr>
              <w:t xml:space="preserve"> и КДН</w:t>
            </w:r>
            <w:r w:rsidRPr="00B64C22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>Индивидуальная профилактическая работа</w:t>
            </w:r>
          </w:p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55" w:right="127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Default="00492ABA" w:rsidP="00511DD8">
            <w:pPr>
              <w:ind w:firstLine="128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>Снятие с учета при наличии оснований</w:t>
            </w:r>
          </w:p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55" w:right="127"/>
              <w:rPr>
                <w:sz w:val="28"/>
                <w:szCs w:val="28"/>
              </w:rPr>
            </w:pPr>
            <w:r w:rsidRPr="00B64C22">
              <w:rPr>
                <w:b/>
                <w:bCs/>
                <w:i/>
                <w:iCs/>
                <w:sz w:val="28"/>
                <w:szCs w:val="28"/>
              </w:rPr>
              <w:t>3. Диагностическая работа с учащимися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Default="00492ABA" w:rsidP="00511DD8">
            <w:pPr>
              <w:ind w:firstLine="128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>Социально - педагогическая диагностика</w:t>
            </w:r>
          </w:p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55" w:right="127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Default="00492ABA" w:rsidP="00511DD8">
            <w:pPr>
              <w:ind w:firstLine="128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>Посещение семей, состоящих на различных видах профилактического учета</w:t>
            </w:r>
          </w:p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left="155" w:right="127"/>
              <w:rPr>
                <w:sz w:val="28"/>
                <w:szCs w:val="28"/>
              </w:rPr>
            </w:pPr>
            <w:r w:rsidRPr="00B64C22">
              <w:rPr>
                <w:b/>
                <w:bCs/>
                <w:i/>
                <w:iCs/>
                <w:sz w:val="28"/>
                <w:szCs w:val="28"/>
              </w:rPr>
              <w:t>4. Профилактическая работа с родителями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Default="00492ABA" w:rsidP="00511DD8">
            <w:pPr>
              <w:ind w:left="128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>Проведение тематических родительских собраний</w:t>
            </w:r>
          </w:p>
          <w:p w:rsidR="00492ABA" w:rsidRPr="00B64C22" w:rsidRDefault="00492ABA" w:rsidP="00511DD8">
            <w:pPr>
              <w:ind w:left="128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Default="00492ABA" w:rsidP="00511DD8">
            <w:pPr>
              <w:ind w:left="128" w:firstLine="128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 xml:space="preserve">Индивидуальные консультации социальных педагогов  и </w:t>
            </w:r>
            <w:r w:rsidRPr="00B64C22">
              <w:rPr>
                <w:kern w:val="2"/>
                <w:sz w:val="28"/>
                <w:szCs w:val="28"/>
                <w:lang w:eastAsia="hi-IN" w:bidi="hi-IN"/>
              </w:rPr>
              <w:t>представителей КДН</w:t>
            </w:r>
            <w:r w:rsidR="00CB7040">
              <w:rPr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B64C22">
              <w:rPr>
                <w:kern w:val="2"/>
                <w:sz w:val="28"/>
                <w:szCs w:val="28"/>
                <w:lang w:eastAsia="hi-IN" w:bidi="hi-IN"/>
              </w:rPr>
              <w:t>и</w:t>
            </w:r>
            <w:r w:rsidR="00CB7040">
              <w:rPr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B64C22">
              <w:rPr>
                <w:kern w:val="2"/>
                <w:sz w:val="28"/>
                <w:szCs w:val="28"/>
                <w:lang w:eastAsia="hi-IN" w:bidi="hi-IN"/>
              </w:rPr>
              <w:t>ЗП и ПДН</w:t>
            </w:r>
            <w:r w:rsidRPr="00B64C22">
              <w:rPr>
                <w:sz w:val="28"/>
                <w:szCs w:val="28"/>
              </w:rPr>
              <w:t xml:space="preserve"> для родителей, в т.ч. из семей «группы риска»</w:t>
            </w:r>
          </w:p>
          <w:p w:rsidR="00492ABA" w:rsidRPr="00B64C22" w:rsidRDefault="00492ABA" w:rsidP="00511DD8">
            <w:pPr>
              <w:ind w:left="128" w:firstLine="128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Default="00492ABA" w:rsidP="00511DD8">
            <w:pPr>
              <w:ind w:left="128" w:firstLine="128"/>
              <w:rPr>
                <w:sz w:val="28"/>
                <w:szCs w:val="28"/>
              </w:rPr>
            </w:pPr>
            <w:r w:rsidRPr="00B64C22">
              <w:rPr>
                <w:sz w:val="28"/>
                <w:szCs w:val="28"/>
              </w:rPr>
              <w:t>Обучение родителей выявлению признаков и симптомов употребления табака, алкоголя, токсических веществ и наркотиков</w:t>
            </w:r>
          </w:p>
          <w:p w:rsidR="00492ABA" w:rsidRPr="00B64C22" w:rsidRDefault="00492ABA" w:rsidP="00511DD8">
            <w:pPr>
              <w:ind w:left="128" w:firstLine="128"/>
              <w:rPr>
                <w:sz w:val="28"/>
                <w:szCs w:val="28"/>
              </w:rPr>
            </w:pPr>
          </w:p>
        </w:tc>
      </w:tr>
      <w:tr w:rsidR="00492ABA" w:rsidRPr="00B64C22" w:rsidTr="00492ABA"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92ABA" w:rsidRPr="00B64C22" w:rsidRDefault="00492ABA" w:rsidP="00511DD8">
            <w:pPr>
              <w:shd w:val="clear" w:color="auto" w:fill="FFFFFF"/>
              <w:ind w:left="128"/>
              <w:rPr>
                <w:kern w:val="2"/>
                <w:sz w:val="28"/>
                <w:szCs w:val="28"/>
                <w:lang w:eastAsia="hi-IN" w:bidi="hi-IN"/>
              </w:rPr>
            </w:pPr>
            <w:r w:rsidRPr="00B64C22">
              <w:rPr>
                <w:kern w:val="2"/>
                <w:sz w:val="28"/>
                <w:szCs w:val="28"/>
                <w:lang w:eastAsia="hi-IN" w:bidi="hi-IN"/>
              </w:rPr>
              <w:t>Выпуск наглядных информационных материалов, оформление стендов</w:t>
            </w:r>
          </w:p>
          <w:p w:rsidR="00492ABA" w:rsidRPr="00B64C22" w:rsidRDefault="00492ABA" w:rsidP="00511DD8">
            <w:pPr>
              <w:shd w:val="clear" w:color="auto" w:fill="FFFFFF"/>
              <w:ind w:left="128"/>
              <w:rPr>
                <w:sz w:val="28"/>
                <w:szCs w:val="28"/>
              </w:rPr>
            </w:pPr>
          </w:p>
        </w:tc>
      </w:tr>
    </w:tbl>
    <w:p w:rsidR="00492ABA" w:rsidRPr="00A250B9" w:rsidRDefault="00492ABA" w:rsidP="00492ABA">
      <w:pPr>
        <w:shd w:val="clear" w:color="auto" w:fill="FFFFFF"/>
        <w:rPr>
          <w:b/>
          <w:bCs/>
        </w:rPr>
      </w:pPr>
      <w:bookmarkStart w:id="0" w:name="_GoBack"/>
      <w:bookmarkEnd w:id="0"/>
    </w:p>
    <w:p w:rsidR="0082738C" w:rsidRDefault="0082738C"/>
    <w:sectPr w:rsidR="0082738C" w:rsidSect="0082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92ABA"/>
    <w:rsid w:val="001D220D"/>
    <w:rsid w:val="00492ABA"/>
    <w:rsid w:val="0082738C"/>
    <w:rsid w:val="00A01A6A"/>
    <w:rsid w:val="00B51997"/>
    <w:rsid w:val="00CB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инфоратика 2</dc:creator>
  <cp:keywords/>
  <dc:description/>
  <cp:lastModifiedBy>ПК</cp:lastModifiedBy>
  <cp:revision>4</cp:revision>
  <dcterms:created xsi:type="dcterms:W3CDTF">2019-04-03T12:47:00Z</dcterms:created>
  <dcterms:modified xsi:type="dcterms:W3CDTF">2019-04-04T10:09:00Z</dcterms:modified>
</cp:coreProperties>
</file>